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61AC" w14:textId="61AAA4B7" w:rsidR="008B4F75" w:rsidRDefault="008B4F75" w:rsidP="008B4F75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7BA49F72" wp14:editId="7585C941">
            <wp:extent cx="3867150" cy="2578100"/>
            <wp:effectExtent l="0" t="0" r="0" b="0"/>
            <wp:docPr id="1" name="Picture 1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sui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24" cy="258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BC472" w14:textId="77777777" w:rsidR="008B4F75" w:rsidRPr="00014D97" w:rsidRDefault="008B4F75" w:rsidP="008B4F75">
      <w:pPr>
        <w:spacing w:after="0" w:line="240" w:lineRule="auto"/>
        <w:rPr>
          <w:b/>
          <w:bCs/>
          <w:lang w:val="sr-Latn-RS"/>
        </w:rPr>
      </w:pPr>
      <w:r w:rsidRPr="00014D97">
        <w:rPr>
          <w:b/>
          <w:bCs/>
          <w:lang w:val="sr-Latn-RS"/>
        </w:rPr>
        <w:t>Dražen Maravić</w:t>
      </w:r>
    </w:p>
    <w:p w14:paraId="622C35C2" w14:textId="77777777" w:rsidR="008B4F75" w:rsidRDefault="008B4F75" w:rsidP="008B4F75">
      <w:pPr>
        <w:spacing w:after="0" w:line="240" w:lineRule="auto"/>
        <w:rPr>
          <w:lang w:val="sr-Latn-RS"/>
        </w:rPr>
      </w:pPr>
      <w:r>
        <w:rPr>
          <w:lang w:val="sr-Latn-RS"/>
        </w:rPr>
        <w:t>UN Program za razvoj</w:t>
      </w:r>
    </w:p>
    <w:p w14:paraId="5517467E" w14:textId="77777777" w:rsidR="008B4F75" w:rsidRDefault="008B4F75" w:rsidP="008B4F75">
      <w:pPr>
        <w:spacing w:after="0" w:line="240" w:lineRule="auto"/>
        <w:rPr>
          <w:lang w:val="sr-Latn-RS"/>
        </w:rPr>
      </w:pPr>
      <w:r>
        <w:rPr>
          <w:lang w:val="sr-Latn-RS"/>
        </w:rPr>
        <w:t>Portfolio menadžer za inkluzivne političke procese i građansko učešće</w:t>
      </w:r>
    </w:p>
    <w:p w14:paraId="78F822A4" w14:textId="77777777" w:rsidR="008B4F75" w:rsidRDefault="008B4F75" w:rsidP="008B4F75">
      <w:pPr>
        <w:spacing w:after="0" w:line="240" w:lineRule="auto"/>
        <w:rPr>
          <w:lang w:val="sr-Latn-RS"/>
        </w:rPr>
      </w:pPr>
    </w:p>
    <w:p w14:paraId="6255E9BC" w14:textId="77777777" w:rsidR="008B4F75" w:rsidRDefault="008B4F75" w:rsidP="008B4F75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Tema i apstrakt predavanja: </w:t>
      </w:r>
    </w:p>
    <w:p w14:paraId="14F4AA64" w14:textId="77777777" w:rsidR="008B4F75" w:rsidRPr="00014D97" w:rsidRDefault="008B4F75" w:rsidP="008B4F75">
      <w:pPr>
        <w:rPr>
          <w:b/>
          <w:bCs/>
          <w:lang w:val="sr-Latn-RS"/>
        </w:rPr>
      </w:pPr>
      <w:r w:rsidRPr="00014D97">
        <w:rPr>
          <w:b/>
          <w:bCs/>
          <w:lang w:val="sr-Latn-RS"/>
        </w:rPr>
        <w:t>Anticipativno javno upravljanje</w:t>
      </w:r>
    </w:p>
    <w:p w14:paraId="093970AF" w14:textId="77777777" w:rsidR="008B4F75" w:rsidRDefault="008B4F75" w:rsidP="008B4F75">
      <w:pPr>
        <w:rPr>
          <w:lang w:val="sr-Latn-RS"/>
        </w:rPr>
      </w:pPr>
      <w:r w:rsidRPr="006923D9">
        <w:rPr>
          <w:lang w:val="sr-Latn-RS"/>
        </w:rPr>
        <w:t>Dobre javne politike moraju biti utemeljene na jasnim podacima, što znači da je neophodno precizno utvrdi postojeće stanje. Anticipativno javno upravljanje nadograđuje ovaj pristup i uvodi mogućnost da prilikom razvoja javni</w:t>
      </w:r>
      <w:r>
        <w:rPr>
          <w:lang w:val="sr-Latn-RS"/>
        </w:rPr>
        <w:t>h</w:t>
      </w:r>
      <w:r w:rsidRPr="006923D9">
        <w:rPr>
          <w:lang w:val="sr-Latn-RS"/>
        </w:rPr>
        <w:t xml:space="preserve"> politika prepoznaju moguće, verovatne i preferirane budućnosti</w:t>
      </w:r>
      <w:r>
        <w:rPr>
          <w:lang w:val="sr-Latn-RS"/>
        </w:rPr>
        <w:t>, kreiraju scenariji, prepoznaju rizici</w:t>
      </w:r>
      <w:r w:rsidRPr="006923D9">
        <w:rPr>
          <w:lang w:val="sr-Latn-RS"/>
        </w:rPr>
        <w:t xml:space="preserve"> te da se zainteresovane strane mobilišu u cilju realizacije željene vizije budućnosti. Vremenski rok ovako postavljenih javnim politika bi bio duži od uobičajenog srednjoročnog okvira od 3-5 godina, uslovljenog političkim ciklusima. To postaje moguće jedino uz dostizanje konsenzusa o prioritetima i </w:t>
      </w:r>
      <w:r>
        <w:rPr>
          <w:lang w:val="sr-Latn-RS"/>
        </w:rPr>
        <w:t xml:space="preserve">uz vođenje </w:t>
      </w:r>
      <w:r w:rsidRPr="006923D9">
        <w:rPr>
          <w:lang w:val="sr-Latn-RS"/>
        </w:rPr>
        <w:t xml:space="preserve">inkluzivnog konsultativnog procesa. Preduslov je razvoj </w:t>
      </w:r>
      <w:r>
        <w:rPr>
          <w:lang w:val="sr-Latn-RS"/>
        </w:rPr>
        <w:t>„</w:t>
      </w:r>
      <w:r w:rsidRPr="006923D9">
        <w:rPr>
          <w:lang w:val="sr-Latn-RS"/>
        </w:rPr>
        <w:t>pismenosti o budućnosti</w:t>
      </w:r>
      <w:r>
        <w:rPr>
          <w:lang w:val="sr-Latn-RS"/>
        </w:rPr>
        <w:t>“</w:t>
      </w:r>
      <w:r w:rsidRPr="006923D9">
        <w:rPr>
          <w:lang w:val="sr-Latn-RS"/>
        </w:rPr>
        <w:t xml:space="preserve"> u javnoj upravi. </w:t>
      </w:r>
    </w:p>
    <w:p w14:paraId="71808808" w14:textId="77777777" w:rsidR="009B26E8" w:rsidRDefault="009B26E8"/>
    <w:sectPr w:rsidR="009B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75"/>
    <w:rsid w:val="00084A13"/>
    <w:rsid w:val="005A4102"/>
    <w:rsid w:val="007D73B2"/>
    <w:rsid w:val="008B4F75"/>
    <w:rsid w:val="009B26E8"/>
    <w:rsid w:val="00B61368"/>
    <w:rsid w:val="00D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D458"/>
  <w15:chartTrackingRefBased/>
  <w15:docId w15:val="{0086E9C4-BE61-4918-A5E2-9C670FB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2AC2-467D-4800-84AB-9DCF8BD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1</cp:revision>
  <dcterms:created xsi:type="dcterms:W3CDTF">2022-06-07T22:35:00Z</dcterms:created>
  <dcterms:modified xsi:type="dcterms:W3CDTF">2022-06-07T22:37:00Z</dcterms:modified>
</cp:coreProperties>
</file>